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90CEFA" w14:textId="77777777" w:rsidR="006C7EF7" w:rsidRPr="00413E41" w:rsidRDefault="0012789D" w:rsidP="003D4436">
      <w:pPr>
        <w:jc w:val="right"/>
        <w:rPr>
          <w:rFonts w:ascii="Times New Roman" w:hAnsi="Times New Roman" w:cs="Times New Roman"/>
          <w:sz w:val="24"/>
          <w:szCs w:val="24"/>
        </w:rPr>
      </w:pPr>
      <w:r w:rsidRPr="00413E41">
        <w:rPr>
          <w:rFonts w:ascii="Times New Roman" w:hAnsi="Times New Roman" w:cs="Times New Roman"/>
          <w:sz w:val="24"/>
          <w:szCs w:val="24"/>
        </w:rPr>
        <w:t xml:space="preserve">Załącznik nr 7 </w:t>
      </w:r>
    </w:p>
    <w:p w14:paraId="2BBBC421" w14:textId="518A4839" w:rsidR="00B85DF0" w:rsidRPr="00413E41" w:rsidRDefault="00B85DF0" w:rsidP="00FD473E">
      <w:pPr>
        <w:tabs>
          <w:tab w:val="left" w:pos="0"/>
          <w:tab w:val="left" w:pos="142"/>
        </w:tabs>
        <w:suppressAutoHyphens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413E41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Udzielenie i obsługę długoterminowego kredytu do kwoty 9.029.660,00 zł </w:t>
      </w:r>
      <w:r w:rsidRPr="00413E41">
        <w:rPr>
          <w:rFonts w:ascii="Times New Roman" w:hAnsi="Times New Roman" w:cs="Times New Roman"/>
          <w:b/>
          <w:sz w:val="24"/>
          <w:szCs w:val="24"/>
        </w:rPr>
        <w:t xml:space="preserve">na </w:t>
      </w:r>
      <w:r w:rsidRPr="00413E41">
        <w:rPr>
          <w:rFonts w:ascii="Times New Roman" w:hAnsi="Times New Roman" w:cs="Times New Roman"/>
          <w:b/>
          <w:sz w:val="24"/>
          <w:szCs w:val="24"/>
          <w:lang w:eastAsia="ar-SA"/>
        </w:rPr>
        <w:t>sfinansowanie planowanego deficytu budżetowego Gminy Dukla</w:t>
      </w:r>
      <w:r w:rsidRPr="00413E41">
        <w:rPr>
          <w:rFonts w:ascii="Times New Roman" w:hAnsi="Times New Roman" w:cs="Times New Roman"/>
          <w:b/>
          <w:sz w:val="24"/>
          <w:szCs w:val="24"/>
        </w:rPr>
        <w:t xml:space="preserve"> na rok 2025 w wysokości 5.900.000,00 zł oraz na spłatę wcześniej zaciągniętych zobowiązań z tytułu zaciągniętych pożyczek długoterminowych i kredytów w kwocie 3.129.660,00 zł.</w:t>
      </w:r>
    </w:p>
    <w:p w14:paraId="14584526" w14:textId="77777777" w:rsidR="00465576" w:rsidRPr="00413E41" w:rsidRDefault="00465576">
      <w:pPr>
        <w:rPr>
          <w:rFonts w:ascii="Times New Roman" w:hAnsi="Times New Roman" w:cs="Times New Roman"/>
          <w:sz w:val="24"/>
          <w:szCs w:val="24"/>
        </w:rPr>
      </w:pPr>
    </w:p>
    <w:p w14:paraId="69613126" w14:textId="77777777" w:rsidR="00B3046B" w:rsidRPr="00413E41" w:rsidRDefault="0012789D" w:rsidP="001278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3E41">
        <w:rPr>
          <w:rFonts w:ascii="Times New Roman" w:eastAsia="Times New Roman" w:hAnsi="Times New Roman" w:cs="Times New Roman"/>
          <w:sz w:val="24"/>
          <w:szCs w:val="24"/>
          <w:lang w:eastAsia="pl-PL"/>
        </w:rPr>
        <w:t>Identyfikator postępowania</w:t>
      </w:r>
    </w:p>
    <w:p w14:paraId="50A760F6" w14:textId="77777777" w:rsidR="00E21DF4" w:rsidRPr="00413E41" w:rsidRDefault="00E21DF4" w:rsidP="001278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AD5FA5" w14:textId="4C80FEDC" w:rsidR="0059377B" w:rsidRPr="00413E41" w:rsidRDefault="00B85DF0" w:rsidP="001278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E41">
        <w:rPr>
          <w:rFonts w:ascii="Times New Roman" w:hAnsi="Times New Roman" w:cs="Times New Roman"/>
          <w:sz w:val="24"/>
          <w:szCs w:val="24"/>
        </w:rPr>
        <w:t>ocds-148610-fc2e20eb-d007-4f02-8b5a-3b03bc55baff</w:t>
      </w:r>
    </w:p>
    <w:p w14:paraId="45D1E45B" w14:textId="77777777" w:rsidR="00B85DF0" w:rsidRPr="00413E41" w:rsidRDefault="00B85DF0" w:rsidP="001278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2CF807" w14:textId="77777777" w:rsidR="009B2792" w:rsidRPr="00413E41" w:rsidRDefault="009B2792" w:rsidP="0012789D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60C8A554" w14:textId="788384DB" w:rsidR="000A1101" w:rsidRPr="009774B6" w:rsidRDefault="00B85DF0" w:rsidP="00B85D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3E41">
        <w:rPr>
          <w:rFonts w:ascii="Times New Roman" w:eastAsia="Times New Roman" w:hAnsi="Times New Roman" w:cs="Times New Roman"/>
          <w:sz w:val="24"/>
          <w:szCs w:val="24"/>
          <w:lang w:eastAsia="pl-PL"/>
        </w:rPr>
        <w:t>https://ezamowienia.gov.pl/mp-client/tenders/ocds-148610-fc2e20eb-d007-4f02-8b5a-3b03bc55baff</w:t>
      </w:r>
    </w:p>
    <w:sectPr w:rsidR="000A1101" w:rsidRPr="009774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7D1888" w14:textId="77777777" w:rsidR="001C7C20" w:rsidRDefault="001C7C20" w:rsidP="00FD473E">
      <w:pPr>
        <w:spacing w:after="0" w:line="240" w:lineRule="auto"/>
      </w:pPr>
      <w:r>
        <w:separator/>
      </w:r>
    </w:p>
  </w:endnote>
  <w:endnote w:type="continuationSeparator" w:id="0">
    <w:p w14:paraId="16347F1A" w14:textId="77777777" w:rsidR="001C7C20" w:rsidRDefault="001C7C20" w:rsidP="00FD4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360AF5" w14:textId="77777777" w:rsidR="001C7C20" w:rsidRDefault="001C7C20" w:rsidP="00FD473E">
      <w:pPr>
        <w:spacing w:after="0" w:line="240" w:lineRule="auto"/>
      </w:pPr>
      <w:r>
        <w:separator/>
      </w:r>
    </w:p>
  </w:footnote>
  <w:footnote w:type="continuationSeparator" w:id="0">
    <w:p w14:paraId="65C0C3C8" w14:textId="77777777" w:rsidR="001C7C20" w:rsidRDefault="001C7C20" w:rsidP="00FD47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B6521" w14:textId="2EBEECCF" w:rsidR="00FD473E" w:rsidRDefault="00FD473E">
    <w:pPr>
      <w:pStyle w:val="Nagwek"/>
    </w:pPr>
    <w:bookmarkStart w:id="0" w:name="_Hlk210385264"/>
    <w:r w:rsidRPr="00413E41">
      <w:rPr>
        <w:rFonts w:ascii="Times New Roman" w:hAnsi="Times New Roman" w:cs="Times New Roman"/>
        <w:sz w:val="24"/>
        <w:szCs w:val="24"/>
      </w:rPr>
      <w:t>I.271.16.2025</w:t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89D"/>
    <w:rsid w:val="000A1101"/>
    <w:rsid w:val="000D3A37"/>
    <w:rsid w:val="0012789D"/>
    <w:rsid w:val="001437A5"/>
    <w:rsid w:val="001C7C20"/>
    <w:rsid w:val="003A6DF0"/>
    <w:rsid w:val="003D4436"/>
    <w:rsid w:val="00413E41"/>
    <w:rsid w:val="00465576"/>
    <w:rsid w:val="00532039"/>
    <w:rsid w:val="00575E45"/>
    <w:rsid w:val="0059377B"/>
    <w:rsid w:val="005C6C41"/>
    <w:rsid w:val="00613082"/>
    <w:rsid w:val="00684737"/>
    <w:rsid w:val="006C7EF7"/>
    <w:rsid w:val="00770361"/>
    <w:rsid w:val="007F2ED7"/>
    <w:rsid w:val="0080411A"/>
    <w:rsid w:val="00856C6E"/>
    <w:rsid w:val="009774B6"/>
    <w:rsid w:val="009B2792"/>
    <w:rsid w:val="00A835AE"/>
    <w:rsid w:val="00B3046B"/>
    <w:rsid w:val="00B85DF0"/>
    <w:rsid w:val="00C14D6B"/>
    <w:rsid w:val="00CB0AEB"/>
    <w:rsid w:val="00CF5C23"/>
    <w:rsid w:val="00D371EE"/>
    <w:rsid w:val="00D868D6"/>
    <w:rsid w:val="00E15DAD"/>
    <w:rsid w:val="00E21DF4"/>
    <w:rsid w:val="00E329B2"/>
    <w:rsid w:val="00F14B4C"/>
    <w:rsid w:val="00F75FDB"/>
    <w:rsid w:val="00FD2452"/>
    <w:rsid w:val="00FD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91180"/>
  <w15:chartTrackingRefBased/>
  <w15:docId w15:val="{D26D34D3-F855-42EB-8AE5-AEA9D1A89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4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73E"/>
  </w:style>
  <w:style w:type="paragraph" w:styleId="Stopka">
    <w:name w:val="footer"/>
    <w:basedOn w:val="Normalny"/>
    <w:link w:val="StopkaZnak"/>
    <w:uiPriority w:val="99"/>
    <w:unhideWhenUsed/>
    <w:rsid w:val="00FD4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7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66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71</Words>
  <Characters>428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Nowicka</dc:creator>
  <cp:keywords/>
  <dc:description/>
  <cp:lastModifiedBy>Daniel Nowak</cp:lastModifiedBy>
  <cp:revision>34</cp:revision>
  <cp:lastPrinted>2025-10-06T05:34:00Z</cp:lastPrinted>
  <dcterms:created xsi:type="dcterms:W3CDTF">2021-02-04T14:39:00Z</dcterms:created>
  <dcterms:modified xsi:type="dcterms:W3CDTF">2025-10-06T05:34:00Z</dcterms:modified>
</cp:coreProperties>
</file>